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EFBB" w14:textId="77777777" w:rsidR="00443E34" w:rsidRPr="005056D9" w:rsidRDefault="00443E34" w:rsidP="00443E34">
      <w:pPr>
        <w:pStyle w:val="Default"/>
        <w:ind w:left="1134" w:hanging="1134"/>
        <w:jc w:val="right"/>
        <w:rPr>
          <w:rFonts w:ascii="Times New Roman" w:hAnsi="Times New Roman" w:cs="Times New Roman"/>
          <w:b/>
          <w:color w:val="auto"/>
          <w:u w:val="single"/>
        </w:rPr>
      </w:pPr>
      <w:bookmarkStart w:id="0" w:name="_Hlk210057431"/>
      <w:r w:rsidRPr="005056D9">
        <w:rPr>
          <w:rFonts w:ascii="Times New Roman" w:hAnsi="Times New Roman" w:cs="Times New Roman"/>
          <w:b/>
          <w:color w:val="auto"/>
          <w:u w:val="single"/>
        </w:rPr>
        <w:t xml:space="preserve">ALLEGATO N. </w:t>
      </w:r>
      <w:r>
        <w:rPr>
          <w:rFonts w:ascii="Times New Roman" w:hAnsi="Times New Roman" w:cs="Times New Roman"/>
          <w:b/>
          <w:color w:val="auto"/>
          <w:u w:val="single"/>
        </w:rPr>
        <w:t>3</w:t>
      </w:r>
    </w:p>
    <w:p w14:paraId="11BF0273" w14:textId="67CD9DDD" w:rsidR="00443E34" w:rsidRDefault="00443E34" w:rsidP="007157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57EA" w:rsidRPr="007157EA" w14:paraId="29C1D9B9" w14:textId="77777777" w:rsidTr="007157EA">
        <w:trPr>
          <w:trHeight w:val="587"/>
        </w:trPr>
        <w:tc>
          <w:tcPr>
            <w:tcW w:w="9776" w:type="dxa"/>
            <w:vAlign w:val="center"/>
          </w:tcPr>
          <w:p w14:paraId="7B69ED4F" w14:textId="2CA4ED3A" w:rsidR="007157EA" w:rsidRPr="007157EA" w:rsidRDefault="00375927" w:rsidP="007157E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DOCUMENTO UNICO </w:t>
            </w:r>
            <w:r w:rsidR="00443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dei </w:t>
            </w:r>
            <w:r w:rsidR="007157EA" w:rsidRPr="007157EA">
              <w:rPr>
                <w:rFonts w:ascii="Times New Roman" w:hAnsi="Times New Roman" w:cs="Times New Roman"/>
                <w:b/>
                <w:sz w:val="24"/>
                <w:szCs w:val="24"/>
              </w:rPr>
              <w:t>REQUISITI</w:t>
            </w:r>
          </w:p>
        </w:tc>
      </w:tr>
    </w:tbl>
    <w:p w14:paraId="0CCA68F3" w14:textId="3EF38E87" w:rsidR="007157EA" w:rsidRDefault="007157EA" w:rsidP="007157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AFB30D" w14:textId="77777777" w:rsidR="00443E34" w:rsidRPr="007157EA" w:rsidRDefault="00443E34" w:rsidP="007157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A4CD2BE" w14:textId="030AD8C7" w:rsidR="007157EA" w:rsidRPr="007157EA" w:rsidRDefault="007157EA" w:rsidP="007157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/>
          <w:sz w:val="24"/>
          <w:szCs w:val="24"/>
          <w:lang w:bidi="it-IT"/>
        </w:rPr>
        <w:t>INFORMAZIONI SU PROCEDURA DI APPALTO E COMMITTENTE</w:t>
      </w:r>
    </w:p>
    <w:tbl>
      <w:tblPr>
        <w:tblW w:w="9749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638"/>
      </w:tblGrid>
      <w:tr w:rsidR="007157EA" w:rsidRPr="007157EA" w14:paraId="021A3AFF" w14:textId="77777777" w:rsidTr="00EA7532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E26645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Identità del Committente </w:t>
            </w:r>
          </w:p>
        </w:tc>
        <w:tc>
          <w:tcPr>
            <w:tcW w:w="5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A2CEB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7157EA" w:rsidRPr="007157EA" w14:paraId="62340454" w14:textId="77777777" w:rsidTr="00EA7532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55F36C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Nome: </w:t>
            </w:r>
          </w:p>
        </w:tc>
        <w:tc>
          <w:tcPr>
            <w:tcW w:w="5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84536" w14:textId="100BE92D" w:rsidR="007157EA" w:rsidRPr="00443E34" w:rsidRDefault="003140FE" w:rsidP="007157EA">
            <w:pPr>
              <w:spacing w:after="12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it-IT"/>
              </w:rPr>
            </w:pPr>
            <w:r w:rsidRPr="00443E3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it-IT"/>
              </w:rPr>
              <w:t>Ambasciata d’Italia a Vienna</w:t>
            </w:r>
          </w:p>
        </w:tc>
      </w:tr>
      <w:tr w:rsidR="007157EA" w:rsidRPr="007157EA" w14:paraId="37FF84F5" w14:textId="77777777" w:rsidTr="00EA7532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6F0F2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Titolo o breve descrizione dell'appalto:</w:t>
            </w:r>
          </w:p>
        </w:tc>
        <w:tc>
          <w:tcPr>
            <w:tcW w:w="5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63301" w14:textId="32A0A839" w:rsidR="007157EA" w:rsidRPr="00443E34" w:rsidRDefault="00A70D33" w:rsidP="00AF563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Procedura aperta per la selezione di un solo operatore economico con cui stipulare un Accordo Quadro, avente per oggetto l’acquisizione di servizi di pulizia </w:t>
            </w:r>
            <w:r w:rsidR="00AF5636" w:rsidRPr="00AF56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 i locali della Ambasciata d’Italia (Cancelleria Diplomatica presso Palazzo Metternich e Cancelleria Consolare presso Palazzo Sternberg), dell’Istituto Italiano di Cultura (Palazzo Sternberg) e della Rappresentanza Permanente d’Italia presso le Organizzazioni Internazionali (Lugeck)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periodo 1° giugno 2026 / 31 maggio 2030</w:t>
            </w:r>
          </w:p>
        </w:tc>
      </w:tr>
      <w:tr w:rsidR="007157EA" w:rsidRPr="007157EA" w14:paraId="74CB62CD" w14:textId="77777777" w:rsidTr="00EA7532">
        <w:trPr>
          <w:trHeight w:val="4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9C76E8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CIG</w:t>
            </w:r>
          </w:p>
        </w:tc>
        <w:tc>
          <w:tcPr>
            <w:tcW w:w="5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A7C31" w14:textId="52B8C1A2" w:rsidR="007157EA" w:rsidRPr="007157EA" w:rsidRDefault="00F81324" w:rsidP="007157EA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it-IT"/>
              </w:rPr>
            </w:pPr>
            <w:r w:rsidRPr="00F81324">
              <w:rPr>
                <w:rFonts w:ascii="Times New Roman" w:hAnsi="Times New Roman" w:cs="Times New Roman"/>
                <w:b/>
                <w:i/>
                <w:sz w:val="24"/>
                <w:szCs w:val="24"/>
                <w:lang w:bidi="it-IT"/>
              </w:rPr>
              <w:t>BB0B436BCD</w:t>
            </w:r>
          </w:p>
        </w:tc>
      </w:tr>
    </w:tbl>
    <w:p w14:paraId="399A4E2E" w14:textId="0F74C3AE" w:rsidR="007157EA" w:rsidRDefault="007157EA" w:rsidP="007157E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bidi="it-IT"/>
        </w:rPr>
      </w:pPr>
    </w:p>
    <w:p w14:paraId="0D83A868" w14:textId="77777777" w:rsidR="00443E34" w:rsidRPr="007157EA" w:rsidRDefault="00443E34" w:rsidP="007157E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bidi="it-IT"/>
        </w:rPr>
      </w:pPr>
    </w:p>
    <w:p w14:paraId="369E3E23" w14:textId="522AF8F9" w:rsidR="007157EA" w:rsidRPr="007157EA" w:rsidRDefault="007157EA" w:rsidP="007157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/>
          <w:sz w:val="24"/>
          <w:szCs w:val="24"/>
          <w:lang w:bidi="it-IT"/>
        </w:rPr>
        <w:t>INFORMAZIONI SULL'OPERATORE ECONOMICO</w:t>
      </w:r>
    </w:p>
    <w:tbl>
      <w:tblPr>
        <w:tblW w:w="9825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714"/>
      </w:tblGrid>
      <w:tr w:rsidR="007157EA" w:rsidRPr="007157EA" w14:paraId="0FBD8815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C29EDA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Dati identificativi dell’operatore economico</w:t>
            </w: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54FEBE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7157EA" w:rsidRPr="007157EA" w14:paraId="3BAEB293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A44EC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Denominazione:</w:t>
            </w: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D313E3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  <w:tr w:rsidR="007157EA" w:rsidRPr="007157EA" w14:paraId="197FB36F" w14:textId="77777777" w:rsidTr="00EA7532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057357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Numero di identificazione nazionale, se previsto (codice fiscale, partita IVA, registrazione...)</w:t>
            </w: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6A473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  <w:tr w:rsidR="007157EA" w:rsidRPr="007157EA" w14:paraId="7776063F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37321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Indirizzo postale: </w:t>
            </w: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348F9B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  <w:tr w:rsidR="007157EA" w:rsidRPr="007157EA" w14:paraId="1FF23D61" w14:textId="77777777" w:rsidTr="00EA7532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DA9008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Persone di contatto:</w:t>
            </w:r>
          </w:p>
          <w:p w14:paraId="2CD4412C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Telefono:</w:t>
            </w:r>
          </w:p>
          <w:p w14:paraId="65D50CA6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PEC o e-mail:</w:t>
            </w:r>
          </w:p>
          <w:p w14:paraId="39532A13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(sito web) (</w:t>
            </w:r>
            <w:r w:rsidRPr="007157EA">
              <w:rPr>
                <w:rFonts w:ascii="Times New Roman" w:hAnsi="Times New Roman" w:cs="Times New Roman"/>
                <w:i/>
                <w:sz w:val="24"/>
                <w:szCs w:val="24"/>
                <w:lang w:bidi="it-IT"/>
              </w:rPr>
              <w:t>ove esistente</w:t>
            </w: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):</w:t>
            </w: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81F8B6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  <w:p w14:paraId="032F47D8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  <w:p w14:paraId="47E3E842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  <w:p w14:paraId="0D520E10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</w:tbl>
    <w:p w14:paraId="3450DB8D" w14:textId="77777777" w:rsidR="007157EA" w:rsidRPr="007157EA" w:rsidRDefault="007157EA" w:rsidP="007157E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D1136B" w14:textId="77777777" w:rsidR="007157EA" w:rsidRPr="007157EA" w:rsidRDefault="007157EA" w:rsidP="007157E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7EA">
        <w:rPr>
          <w:rFonts w:ascii="Times New Roman" w:hAnsi="Times New Roman" w:cs="Times New Roman"/>
          <w:b/>
          <w:sz w:val="24"/>
          <w:szCs w:val="24"/>
        </w:rPr>
        <w:t>Il/La/I sottoscritto/a/i</w:t>
      </w:r>
    </w:p>
    <w:tbl>
      <w:tblPr>
        <w:tblW w:w="9683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572"/>
      </w:tblGrid>
      <w:tr w:rsidR="007157EA" w:rsidRPr="007157EA" w14:paraId="64B136EC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E2DE2B" w14:textId="5234987B" w:rsidR="007157EA" w:rsidRPr="007157EA" w:rsidRDefault="00E86D76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R</w:t>
            </w:r>
            <w:r w:rsidR="007157EA" w:rsidRPr="007157EA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appresentante dell’operatore economico: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71D97D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7157EA" w:rsidRPr="007157EA" w14:paraId="004BE37D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94E382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Nome completo</w:t>
            </w:r>
          </w:p>
          <w:p w14:paraId="53E8F906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lastRenderedPageBreak/>
              <w:t>Data e luogo di nascita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62C54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lastRenderedPageBreak/>
              <w:t>[………]</w:t>
            </w:r>
          </w:p>
          <w:p w14:paraId="20FF617E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lastRenderedPageBreak/>
              <w:t>[………]</w:t>
            </w:r>
          </w:p>
        </w:tc>
      </w:tr>
      <w:tr w:rsidR="007157EA" w:rsidRPr="007157EA" w14:paraId="553A73F2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2E59" w14:textId="77777777" w:rsid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lastRenderedPageBreak/>
              <w:t>Posizione/Titolo ad agire</w:t>
            </w:r>
          </w:p>
          <w:p w14:paraId="7A62D52C" w14:textId="5D7B6DE8" w:rsidR="00E86D76" w:rsidRPr="00E86D76" w:rsidRDefault="00E86D76" w:rsidP="007157EA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 w:rsidRPr="00E86D76"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(barrare la casella che interessa) 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1FAF93" w14:textId="659DCD26" w:rsidR="00E86D76" w:rsidRPr="00E86D76" w:rsidRDefault="00E86D76" w:rsidP="00E86D76">
            <w:pPr>
              <w:pStyle w:val="Paragrafoelenco"/>
              <w:numPr>
                <w:ilvl w:val="0"/>
                <w:numId w:val="6"/>
              </w:numPr>
              <w:spacing w:after="120" w:line="240" w:lineRule="auto"/>
              <w:ind w:left="382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86D76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Titolare o Legale rappresentante </w:t>
            </w:r>
          </w:p>
          <w:p w14:paraId="3C9903FA" w14:textId="5F0320C7" w:rsidR="007157EA" w:rsidRPr="00E86D76" w:rsidRDefault="00E86D76" w:rsidP="00E86D76">
            <w:pPr>
              <w:pStyle w:val="Paragrafoelenco"/>
              <w:numPr>
                <w:ilvl w:val="0"/>
                <w:numId w:val="6"/>
              </w:numPr>
              <w:spacing w:after="120" w:line="240" w:lineRule="auto"/>
              <w:ind w:left="382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86D76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Procuratore speciale / generale</w:t>
            </w: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 </w:t>
            </w:r>
            <w:r w:rsidRPr="0044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it-IT"/>
              </w:rPr>
              <w:t>(allegare il relativo atto di procura)</w:t>
            </w:r>
          </w:p>
        </w:tc>
      </w:tr>
      <w:tr w:rsidR="007157EA" w:rsidRPr="007157EA" w14:paraId="1A7BAB28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EFADB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Indirizzo postale: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6A8BA3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  <w:tr w:rsidR="007157EA" w:rsidRPr="007157EA" w14:paraId="52D89114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61E730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Telefono: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EE51E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  <w:tr w:rsidR="007157EA" w:rsidRPr="007157EA" w14:paraId="4601482A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29CA8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E-mail: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0C48D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  <w:tr w:rsidR="007157EA" w:rsidRPr="007157EA" w14:paraId="58916E9F" w14:textId="77777777" w:rsidTr="00EA7532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3A3F50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Se necessario, fornire precisazioni sulla rappresentanza (forma, portata, scopo):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9BA18C" w14:textId="77777777" w:rsidR="007157EA" w:rsidRPr="007157EA" w:rsidRDefault="007157EA" w:rsidP="007157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157EA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[………]</w:t>
            </w:r>
          </w:p>
        </w:tc>
      </w:tr>
    </w:tbl>
    <w:p w14:paraId="5E4D9FC7" w14:textId="77777777" w:rsidR="007157EA" w:rsidRPr="007157EA" w:rsidRDefault="007157EA" w:rsidP="007157E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78336" w14:textId="77777777" w:rsidR="007157EA" w:rsidRPr="007157EA" w:rsidRDefault="007157EA" w:rsidP="007157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7EA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C719A5D" w14:textId="77777777" w:rsidR="007157EA" w:rsidRPr="007157EA" w:rsidRDefault="007157EA" w:rsidP="007157E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it-IT"/>
        </w:rPr>
      </w:pPr>
    </w:p>
    <w:p w14:paraId="76001444" w14:textId="77777777" w:rsidR="00E86D76" w:rsidRPr="00E86D76" w:rsidRDefault="00E86D76" w:rsidP="00E86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 w:rsidRPr="00E86D76">
        <w:rPr>
          <w:rFonts w:ascii="Times New Roman" w:hAnsi="Times New Roman" w:cs="Times New Roman"/>
          <w:sz w:val="24"/>
          <w:szCs w:val="24"/>
          <w:lang w:bidi="it-IT"/>
        </w:rPr>
        <w:t>che le persone fisiche con potere di rappresentanza, attualmente in carica, sono: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079"/>
        <w:gridCol w:w="3061"/>
        <w:gridCol w:w="3062"/>
      </w:tblGrid>
      <w:tr w:rsidR="00E86D76" w:rsidRPr="00E86D76" w14:paraId="614B12F7" w14:textId="77777777" w:rsidTr="00E86D76">
        <w:tc>
          <w:tcPr>
            <w:tcW w:w="3209" w:type="dxa"/>
          </w:tcPr>
          <w:p w14:paraId="6E8FD66D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86D76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Nome e Cognome</w:t>
            </w:r>
          </w:p>
        </w:tc>
        <w:tc>
          <w:tcPr>
            <w:tcW w:w="3209" w:type="dxa"/>
          </w:tcPr>
          <w:p w14:paraId="1F21F4C8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86D76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Luogo di nascita</w:t>
            </w:r>
          </w:p>
        </w:tc>
        <w:tc>
          <w:tcPr>
            <w:tcW w:w="3210" w:type="dxa"/>
          </w:tcPr>
          <w:p w14:paraId="74B866C2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86D76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Data di nascita</w:t>
            </w:r>
          </w:p>
        </w:tc>
      </w:tr>
      <w:tr w:rsidR="00E86D76" w:rsidRPr="00E86D76" w14:paraId="10FAF0C1" w14:textId="77777777" w:rsidTr="00E86D76">
        <w:tc>
          <w:tcPr>
            <w:tcW w:w="3209" w:type="dxa"/>
          </w:tcPr>
          <w:p w14:paraId="48960A3A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09" w:type="dxa"/>
          </w:tcPr>
          <w:p w14:paraId="3F132A36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</w:tcPr>
          <w:p w14:paraId="5D473CF8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E86D76" w:rsidRPr="00E86D76" w14:paraId="4FFFD954" w14:textId="77777777" w:rsidTr="00E86D76">
        <w:tc>
          <w:tcPr>
            <w:tcW w:w="3209" w:type="dxa"/>
          </w:tcPr>
          <w:p w14:paraId="1B51B571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09" w:type="dxa"/>
          </w:tcPr>
          <w:p w14:paraId="28AA724A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</w:tcPr>
          <w:p w14:paraId="2DEF4A3D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E86D76" w:rsidRPr="00E86D76" w14:paraId="479A6F40" w14:textId="77777777" w:rsidTr="00E86D76">
        <w:tc>
          <w:tcPr>
            <w:tcW w:w="3209" w:type="dxa"/>
          </w:tcPr>
          <w:p w14:paraId="156F4EDC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09" w:type="dxa"/>
          </w:tcPr>
          <w:p w14:paraId="6A311254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</w:tcPr>
          <w:p w14:paraId="77991A7F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E86D76" w:rsidRPr="00E86D76" w14:paraId="15E1D715" w14:textId="77777777" w:rsidTr="00E86D76">
        <w:tc>
          <w:tcPr>
            <w:tcW w:w="3209" w:type="dxa"/>
          </w:tcPr>
          <w:p w14:paraId="095AFE52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09" w:type="dxa"/>
          </w:tcPr>
          <w:p w14:paraId="02DB44C4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</w:tcPr>
          <w:p w14:paraId="30E9D6CA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  <w:tr w:rsidR="00E86D76" w:rsidRPr="00E86D76" w14:paraId="2518F5CF" w14:textId="77777777" w:rsidTr="00E86D76">
        <w:tc>
          <w:tcPr>
            <w:tcW w:w="3209" w:type="dxa"/>
          </w:tcPr>
          <w:p w14:paraId="4E5B0B39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09" w:type="dxa"/>
          </w:tcPr>
          <w:p w14:paraId="15CA76BB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</w:tcPr>
          <w:p w14:paraId="1339A26D" w14:textId="77777777" w:rsidR="00E86D76" w:rsidRPr="00E86D76" w:rsidRDefault="00E86D76" w:rsidP="0008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</w:tc>
      </w:tr>
    </w:tbl>
    <w:p w14:paraId="04E5F627" w14:textId="2865AD2E" w:rsidR="00E86D76" w:rsidRPr="00E86D76" w:rsidRDefault="00E86D76" w:rsidP="00E86D7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bidi="it-IT"/>
        </w:rPr>
      </w:pPr>
    </w:p>
    <w:p w14:paraId="3D3BC344" w14:textId="7CD1FE41" w:rsidR="007157EA" w:rsidRPr="007157EA" w:rsidRDefault="00E86D76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 w:rsidRPr="00E86D76">
        <w:rPr>
          <w:rFonts w:ascii="Times New Roman" w:hAnsi="Times New Roman" w:cs="Times New Roman"/>
          <w:sz w:val="24"/>
          <w:szCs w:val="24"/>
          <w:lang w:bidi="it-IT"/>
        </w:rPr>
        <w:t xml:space="preserve">che il </w:t>
      </w:r>
      <w:r>
        <w:rPr>
          <w:rFonts w:ascii="Times New Roman" w:hAnsi="Times New Roman" w:cs="Times New Roman"/>
          <w:sz w:val="24"/>
          <w:szCs w:val="24"/>
          <w:lang w:bidi="it-IT"/>
        </w:rPr>
        <w:t>Rappresentante dell’operatore economico e</w:t>
      </w:r>
      <w:r w:rsidRPr="00E86D76">
        <w:rPr>
          <w:rFonts w:ascii="Times New Roman" w:hAnsi="Times New Roman" w:cs="Times New Roman"/>
          <w:sz w:val="24"/>
          <w:szCs w:val="24"/>
          <w:lang w:bidi="it-IT"/>
        </w:rPr>
        <w:t xml:space="preserve"> le persone fisiche sopra indicate o il Direttore tecnico o un membro della Direzione o una persona con poteri di rappresentanza, di decisione e controllo </w:t>
      </w:r>
      <w:r w:rsidR="007157EA"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non </w:t>
      </w:r>
      <w:r>
        <w:rPr>
          <w:rFonts w:ascii="Times New Roman" w:hAnsi="Times New Roman" w:cs="Times New Roman"/>
          <w:sz w:val="24"/>
          <w:szCs w:val="24"/>
          <w:lang w:bidi="it-IT"/>
        </w:rPr>
        <w:t xml:space="preserve">rientrano </w:t>
      </w:r>
      <w:r w:rsidR="007157EA"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nei motivi di esclusione di cui all’art. 57 della </w:t>
      </w:r>
      <w:r w:rsidR="007157EA" w:rsidRPr="007157EA">
        <w:rPr>
          <w:rFonts w:ascii="Times New Roman" w:hAnsi="Times New Roman" w:cs="Times New Roman"/>
          <w:sz w:val="24"/>
          <w:szCs w:val="24"/>
        </w:rPr>
        <w:t>Direttiva 2014/24/UE ed all’art. 9 del Decreto Ministeriale 192/2017,</w:t>
      </w:r>
      <w:r w:rsidR="007157EA"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 nello specifico:</w:t>
      </w:r>
    </w:p>
    <w:p w14:paraId="38BEED9B" w14:textId="5CE36642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condanna con sentenza definitiva o con decreto penale di condanna divenuto irrevocabile, per uno dei seguenti motivi:</w:t>
      </w:r>
    </w:p>
    <w:p w14:paraId="0FAE2E5A" w14:textId="77777777" w:rsidR="007157EA" w:rsidRPr="007157EA" w:rsidRDefault="007157EA" w:rsidP="00715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Partecipazione ad una organizzazione criminale,</w:t>
      </w:r>
    </w:p>
    <w:p w14:paraId="2834DA69" w14:textId="77777777" w:rsidR="007157EA" w:rsidRPr="007157EA" w:rsidRDefault="007157EA" w:rsidP="00715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Corruzione,</w:t>
      </w:r>
    </w:p>
    <w:p w14:paraId="0EABABF7" w14:textId="77777777" w:rsidR="007157EA" w:rsidRPr="007157EA" w:rsidRDefault="007157EA" w:rsidP="00715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Frode,</w:t>
      </w:r>
    </w:p>
    <w:p w14:paraId="6AF0D096" w14:textId="77777777" w:rsidR="007157EA" w:rsidRPr="007157EA" w:rsidRDefault="007157EA" w:rsidP="00715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Reati terroristici o reati connessi ad attività terroristiche,</w:t>
      </w:r>
    </w:p>
    <w:p w14:paraId="337EEAA0" w14:textId="77777777" w:rsidR="007157EA" w:rsidRPr="007157EA" w:rsidRDefault="007157EA" w:rsidP="00715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Riciclaggio,</w:t>
      </w:r>
    </w:p>
    <w:p w14:paraId="26FBD7C4" w14:textId="77777777" w:rsidR="007157EA" w:rsidRPr="007157EA" w:rsidRDefault="007157EA" w:rsidP="00715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Lavoro minorile o altra tratta di esseri umani,</w:t>
      </w:r>
    </w:p>
    <w:p w14:paraId="2691334D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gravi violazioni degli obblighi relativi al pagamento delle imposte e dei contributi previdenziali e assistenziali in favore di dipendenti e addetti, previsti dall’ordinamento locale, che siano state definitivamente accertate o che il Committente ritenga siano state commesse in base a qualunque mezzo di prova, salvo che l’operatore economico abbia successivamente ottemperato agli obblighi;</w:t>
      </w:r>
    </w:p>
    <w:p w14:paraId="2B69D42F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violazione di obblighi in materia di salute e sicurezza sul lavoro, di diritto ambientale, sociale e del lavoro;</w:t>
      </w:r>
    </w:p>
    <w:p w14:paraId="15FDE64B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stato di fallimento, o procedura di insolvenza o di liquidazione o in stato di amministrazione controllata, o concordato preventivo con i creditori;</w:t>
      </w:r>
    </w:p>
    <w:p w14:paraId="48788F35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 xml:space="preserve">gravi illeciti professionali, tali da rendere dubbia l’integrità dell’operatore; </w:t>
      </w:r>
    </w:p>
    <w:p w14:paraId="541AB46D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gravi carenze nella esecuzione di un precedente contratto con altra Amministrazione, Organismo o Ente pubblico che hanno causato la risoluzione anticipata del contratto, un risarcimento del danno o altre sanzioni comparabili;</w:t>
      </w:r>
    </w:p>
    <w:p w14:paraId="1F88A113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accordi con altri operatori economici intesi a falsare la concorrenza;</w:t>
      </w:r>
    </w:p>
    <w:p w14:paraId="579829D2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 xml:space="preserve">presenza di </w:t>
      </w:r>
      <w:r w:rsidRPr="007157EA">
        <w:rPr>
          <w:rFonts w:ascii="Times New Roman" w:hAnsi="Times New Roman" w:cs="Times New Roman"/>
          <w:sz w:val="24"/>
          <w:szCs w:val="24"/>
          <w:lang w:bidi="it-IT"/>
        </w:rPr>
        <w:t>conflitto di interessi non diversamente risolvibile</w:t>
      </w:r>
      <w:r w:rsidRPr="007157EA">
        <w:rPr>
          <w:rFonts w:ascii="Times New Roman" w:hAnsi="Times New Roman" w:cs="Times New Roman"/>
          <w:sz w:val="24"/>
          <w:szCs w:val="24"/>
        </w:rPr>
        <w:t>;</w:t>
      </w:r>
    </w:p>
    <w:p w14:paraId="038947EB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lastRenderedPageBreak/>
        <w:t>distorsione della concorrenza derivante dal precedente coinvolgimento dell’operatore economico nella preparazione della procedura d’appalto;</w:t>
      </w:r>
    </w:p>
    <w:p w14:paraId="4498A1B1" w14:textId="77777777" w:rsidR="007157EA" w:rsidRPr="007157EA" w:rsidRDefault="007157EA" w:rsidP="00715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bCs/>
          <w:sz w:val="24"/>
          <w:szCs w:val="24"/>
          <w:lang w:bidi="it-IT"/>
        </w:rPr>
        <w:t>trovarsi in una delle condizioni motivo di esclusione ai sensi della normativa italiana, per i seguenti motivi:</w:t>
      </w:r>
    </w:p>
    <w:p w14:paraId="2E7FDA4B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sussistenza di cause di decadenza, di sospensione o di divieto previste dalla legislazione antimafia;</w:t>
      </w:r>
    </w:p>
    <w:p w14:paraId="79E644A9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infiltrazioni della criminalità organizzata;</w:t>
      </w:r>
    </w:p>
    <w:p w14:paraId="11E50A4C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interdizione dell’esercizio dell’attività o ad altra sanzione che comporta il divieto di contrarre con la pubblica amministrazione;</w:t>
      </w:r>
    </w:p>
    <w:p w14:paraId="1AC8C5AD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iscrizione nel casellario informatico tenuto dall'Autorità nazionale anticorruzione per aver presentato false dichiarazioni o falsa documentazione ai fini del rilascio dell'attestazione di qualificazione, per il periodo durante il quale perdura l'iscrizione;</w:t>
      </w:r>
    </w:p>
    <w:p w14:paraId="23543CF0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violazione del divieto di intestazione fiduciaria;</w:t>
      </w:r>
    </w:p>
    <w:p w14:paraId="71B29AC7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violazione delle norme sul diritto al lavoro dei disabili;</w:t>
      </w:r>
    </w:p>
    <w:p w14:paraId="6BE8AB18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omessa denuncia dei reati di concussione e di estorsione commessi dalla criminalità organizzata o da chi intendeva agevolare l’attività della criminalità organizzata e non ricorre un caso di necessità o di legittima difesa;</w:t>
      </w:r>
    </w:p>
    <w:p w14:paraId="57F899A6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</w:rPr>
        <w:t>situazione di controllo o in una qualsiasi relazione, anche di fatto, rispetto ad un altro partecipante alla medesima procedura di affidamento, se la situazione di controllo o la relazione comporti che le offerte sono imputabili ad un unico centro decisionale;</w:t>
      </w:r>
    </w:p>
    <w:p w14:paraId="772B5EBA" w14:textId="77777777" w:rsidR="007157EA" w:rsidRPr="007157EA" w:rsidRDefault="007157EA" w:rsidP="007157EA">
      <w:pPr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sussistenza di rapporti di lavoro subordinato o autonomo e, comunque, incarichi ad ex dipendenti del Committente che abbiano cessato il loro rapporto di lavoro da meno di tre anni e che negli ultimi tre anni di servizio abbiano esercitato poteri autoritativi o negoziali per conto del Committente nei confronti del medesimo operatore economico (</w:t>
      </w:r>
      <w:r w:rsidRPr="007157EA">
        <w:rPr>
          <w:rFonts w:ascii="Times New Roman" w:hAnsi="Times New Roman" w:cs="Times New Roman"/>
          <w:i/>
          <w:sz w:val="24"/>
          <w:szCs w:val="24"/>
          <w:lang w:bidi="it-IT"/>
        </w:rPr>
        <w:t>pantouflage</w:t>
      </w:r>
      <w:r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 o </w:t>
      </w:r>
      <w:r w:rsidRPr="007157EA">
        <w:rPr>
          <w:rFonts w:ascii="Times New Roman" w:hAnsi="Times New Roman" w:cs="Times New Roman"/>
          <w:i/>
          <w:sz w:val="24"/>
          <w:szCs w:val="24"/>
          <w:lang w:bidi="it-IT"/>
        </w:rPr>
        <w:t>revolving door</w:t>
      </w:r>
      <w:r w:rsidRPr="007157EA">
        <w:rPr>
          <w:rFonts w:ascii="Times New Roman" w:hAnsi="Times New Roman" w:cs="Times New Roman"/>
          <w:sz w:val="24"/>
          <w:szCs w:val="24"/>
          <w:lang w:bidi="it-IT"/>
        </w:rPr>
        <w:t>);</w:t>
      </w:r>
    </w:p>
    <w:p w14:paraId="55DDF536" w14:textId="77777777" w:rsidR="007157EA" w:rsidRPr="007157EA" w:rsidRDefault="007157EA" w:rsidP="007157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it-IT"/>
        </w:rPr>
      </w:pPr>
    </w:p>
    <w:p w14:paraId="3F150B55" w14:textId="77777777" w:rsidR="007157EA" w:rsidRPr="007157EA" w:rsidRDefault="007157EA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di possedere i requisiti di cui all’art. 58 della </w:t>
      </w:r>
      <w:r w:rsidRPr="007157EA">
        <w:rPr>
          <w:rFonts w:ascii="Times New Roman" w:hAnsi="Times New Roman" w:cs="Times New Roman"/>
          <w:sz w:val="24"/>
          <w:szCs w:val="24"/>
        </w:rPr>
        <w:t>Direttiva 2014/24/UE ed all’art. 9 del Decreto Ministeriale 192/2017,</w:t>
      </w:r>
      <w:r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 nello specifico:</w:t>
      </w:r>
    </w:p>
    <w:p w14:paraId="2560993E" w14:textId="77777777" w:rsidR="007157EA" w:rsidRPr="00443E34" w:rsidRDefault="007157EA" w:rsidP="00443E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di soddisfare tutti i criteri di selezione richiesti nei documenti di gara;</w:t>
      </w:r>
    </w:p>
    <w:p w14:paraId="05E39F71" w14:textId="7EE9D810" w:rsidR="007157EA" w:rsidRPr="00443E34" w:rsidRDefault="007157EA" w:rsidP="00443E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 xml:space="preserve">di essere in possesso dell’idoneità professionale/ abilitazione all’esercizio delle attività professionali </w:t>
      </w:r>
      <w:r w:rsidR="004411FF">
        <w:rPr>
          <w:rFonts w:ascii="Times New Roman" w:hAnsi="Times New Roman" w:cs="Times New Roman"/>
          <w:sz w:val="24"/>
          <w:szCs w:val="24"/>
        </w:rPr>
        <w:t xml:space="preserve">in Austria </w:t>
      </w:r>
      <w:r w:rsidRPr="007157EA">
        <w:rPr>
          <w:rFonts w:ascii="Times New Roman" w:hAnsi="Times New Roman" w:cs="Times New Roman"/>
          <w:sz w:val="24"/>
          <w:szCs w:val="24"/>
        </w:rPr>
        <w:t xml:space="preserve">e di tutte le autorizzazioni </w:t>
      </w:r>
      <w:r w:rsidR="004411FF">
        <w:rPr>
          <w:rFonts w:ascii="Times New Roman" w:hAnsi="Times New Roman" w:cs="Times New Roman"/>
          <w:sz w:val="24"/>
          <w:szCs w:val="24"/>
        </w:rPr>
        <w:t xml:space="preserve">rilasciate dai competenti organismi pubblici austriaci </w:t>
      </w:r>
      <w:r w:rsidRPr="007157EA">
        <w:rPr>
          <w:rFonts w:ascii="Times New Roman" w:hAnsi="Times New Roman" w:cs="Times New Roman"/>
          <w:sz w:val="24"/>
          <w:szCs w:val="24"/>
        </w:rPr>
        <w:t>richieste dalla vigente normativa per l’espletamento delle prestazioni oggetto del presente affidamento;</w:t>
      </w:r>
    </w:p>
    <w:p w14:paraId="5D5F049F" w14:textId="1F4679CE" w:rsidR="007157EA" w:rsidRDefault="007157EA" w:rsidP="00443E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>che l’operatore economico è iscritto nell'albo professionale (</w:t>
      </w:r>
      <w:r w:rsidRPr="007157EA">
        <w:rPr>
          <w:rFonts w:ascii="Times New Roman" w:hAnsi="Times New Roman" w:cs="Times New Roman"/>
          <w:i/>
          <w:iCs/>
          <w:sz w:val="24"/>
          <w:szCs w:val="24"/>
        </w:rPr>
        <w:t>FIRMENBUCH</w:t>
      </w:r>
      <w:r w:rsidRPr="007157EA">
        <w:rPr>
          <w:rFonts w:ascii="Times New Roman" w:hAnsi="Times New Roman" w:cs="Times New Roman"/>
          <w:sz w:val="24"/>
          <w:szCs w:val="24"/>
        </w:rPr>
        <w:t>)/ è iscritto nel registro commerciale (</w:t>
      </w:r>
      <w:r w:rsidRPr="007157EA">
        <w:rPr>
          <w:rFonts w:ascii="Times New Roman" w:hAnsi="Times New Roman" w:cs="Times New Roman"/>
          <w:i/>
          <w:iCs/>
          <w:sz w:val="24"/>
          <w:szCs w:val="24"/>
        </w:rPr>
        <w:t>GEWERBEREGISTER</w:t>
      </w:r>
      <w:r w:rsidRPr="007157EA">
        <w:rPr>
          <w:rFonts w:ascii="Times New Roman" w:hAnsi="Times New Roman" w:cs="Times New Roman"/>
          <w:sz w:val="24"/>
          <w:szCs w:val="24"/>
        </w:rPr>
        <w:t>)/ è in possesso di una dichiarazione giurata o un certificato (</w:t>
      </w:r>
      <w:r w:rsidRPr="007157EA">
        <w:rPr>
          <w:rFonts w:ascii="Times New Roman" w:hAnsi="Times New Roman" w:cs="Times New Roman"/>
          <w:i/>
          <w:iCs/>
          <w:sz w:val="24"/>
          <w:szCs w:val="24"/>
        </w:rPr>
        <w:t>MITGLIEDERVERZEICHNISSE DER LANDESKAMMERN</w:t>
      </w:r>
      <w:r w:rsidRPr="007157EA">
        <w:rPr>
          <w:rFonts w:ascii="Times New Roman" w:hAnsi="Times New Roman" w:cs="Times New Roman"/>
          <w:sz w:val="24"/>
          <w:szCs w:val="24"/>
        </w:rPr>
        <w:t xml:space="preserve">) per le prestazioni oggetto dell’affidamento </w:t>
      </w:r>
      <w:r w:rsidRPr="007157EA">
        <w:rPr>
          <w:rFonts w:ascii="Times New Roman" w:hAnsi="Times New Roman" w:cs="Times New Roman"/>
          <w:i/>
          <w:iCs/>
          <w:sz w:val="24"/>
          <w:szCs w:val="24"/>
        </w:rPr>
        <w:t>(specificare)</w:t>
      </w:r>
      <w:r w:rsidRPr="007157EA">
        <w:rPr>
          <w:rFonts w:ascii="Times New Roman" w:hAnsi="Times New Roman" w:cs="Times New Roman"/>
          <w:sz w:val="24"/>
          <w:szCs w:val="24"/>
        </w:rPr>
        <w:t>:</w:t>
      </w:r>
    </w:p>
    <w:p w14:paraId="6DBBA9ED" w14:textId="77777777" w:rsidR="004411FF" w:rsidRDefault="004411FF" w:rsidP="004411FF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8BAF42B" w14:textId="6BC74464" w:rsidR="004411FF" w:rsidRDefault="007157EA" w:rsidP="00443E34">
      <w:pPr>
        <w:spacing w:after="0" w:line="24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223A3A3" w14:textId="77777777" w:rsidR="004411FF" w:rsidRDefault="004411FF" w:rsidP="007157EA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7B2A1BA" w14:textId="35E76DDB" w:rsidR="007157EA" w:rsidRDefault="007157EA" w:rsidP="00443E34">
      <w:pPr>
        <w:spacing w:after="0" w:line="24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162C453" w14:textId="77777777" w:rsidR="00443E34" w:rsidRDefault="00443E34" w:rsidP="0046596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CEE457" w14:textId="0A6E37E3" w:rsidR="00465967" w:rsidRPr="00465967" w:rsidRDefault="00465967" w:rsidP="0046596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5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 prega di allegare la fotocopia dei relativi documenti come un estratto dall’albo professionale o l’estratto GISA di data recente e i certificati di tutte le abilitazioni.</w:t>
      </w:r>
    </w:p>
    <w:p w14:paraId="260D9717" w14:textId="77777777" w:rsidR="005640B1" w:rsidRDefault="005640B1" w:rsidP="0056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it-IT"/>
        </w:rPr>
        <w:t xml:space="preserve"> </w:t>
      </w:r>
    </w:p>
    <w:p w14:paraId="2C99233C" w14:textId="77777777" w:rsidR="00350BC4" w:rsidRDefault="00350BC4" w:rsidP="00350BC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possedere idonea c</w:t>
      </w:r>
      <w:r w:rsidRPr="00350BC4">
        <w:rPr>
          <w:rFonts w:ascii="Times New Roman" w:hAnsi="Times New Roman" w:cs="Times New Roman"/>
          <w:color w:val="auto"/>
        </w:rPr>
        <w:t>apacità economica e finanziaria necessaria all’esecuzione del servizio</w:t>
      </w:r>
      <w:r>
        <w:rPr>
          <w:rFonts w:ascii="Times New Roman" w:hAnsi="Times New Roman" w:cs="Times New Roman"/>
          <w:color w:val="auto"/>
        </w:rPr>
        <w:t xml:space="preserve">, come attestato da </w:t>
      </w:r>
      <w:r w:rsidRPr="005640B1">
        <w:rPr>
          <w:rFonts w:ascii="Times New Roman" w:hAnsi="Times New Roman" w:cs="Times New Roman"/>
          <w:color w:val="auto"/>
        </w:rPr>
        <w:t>________________________________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6715004" w14:textId="086925E3" w:rsidR="00350BC4" w:rsidRDefault="00350BC4" w:rsidP="00350BC4">
      <w:pPr>
        <w:pStyle w:val="Default"/>
        <w:ind w:left="426"/>
        <w:jc w:val="both"/>
        <w:rPr>
          <w:rFonts w:ascii="Times New Roman" w:hAnsi="Times New Roman" w:cs="Times New Roman"/>
          <w:i/>
          <w:iCs/>
          <w:color w:val="auto"/>
        </w:rPr>
      </w:pPr>
      <w:r w:rsidRPr="00350BC4">
        <w:rPr>
          <w:rFonts w:ascii="Times New Roman" w:hAnsi="Times New Roman" w:cs="Times New Roman"/>
          <w:i/>
          <w:iCs/>
          <w:color w:val="auto"/>
        </w:rPr>
        <w:t xml:space="preserve">(indicare l’istituto bancario o altro Organismo o Ente autorizzato dalla normativa austriaca o dalla normativa dei Paesi ove gli operatori sono stabiliti di cui si presenta l’attestazione) </w:t>
      </w:r>
    </w:p>
    <w:p w14:paraId="44DF3108" w14:textId="77777777" w:rsidR="00350BC4" w:rsidRPr="00350BC4" w:rsidRDefault="00350BC4" w:rsidP="00350BC4">
      <w:pPr>
        <w:pStyle w:val="Default"/>
        <w:ind w:left="426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70C94B49" w14:textId="77777777" w:rsidR="00350BC4" w:rsidRDefault="005640B1" w:rsidP="005640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5056D9">
        <w:rPr>
          <w:rFonts w:ascii="Times New Roman" w:hAnsi="Times New Roman" w:cs="Times New Roman"/>
          <w:color w:val="auto"/>
        </w:rPr>
        <w:lastRenderedPageBreak/>
        <w:t>che la Società ha svolto nell'arco degli ultimi tre anni (2023-2025) due servizi di pulizia per Amministrazioni e Organismi pubblici con caratteristiche analoghe e comparabili a quello oggetto del presente appalto, come di seguito analiticamente indicato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154CA452" w14:textId="755A2634" w:rsidR="005640B1" w:rsidRDefault="005640B1" w:rsidP="00350BC4">
      <w:pPr>
        <w:pStyle w:val="Default"/>
        <w:ind w:left="426"/>
        <w:jc w:val="both"/>
        <w:rPr>
          <w:rFonts w:ascii="Times New Roman" w:hAnsi="Times New Roman" w:cs="Times New Roman"/>
          <w:b/>
          <w:i/>
          <w:color w:val="auto"/>
        </w:rPr>
      </w:pPr>
      <w:r w:rsidRPr="005640B1">
        <w:rPr>
          <w:rFonts w:ascii="Times New Roman" w:hAnsi="Times New Roman" w:cs="Times New Roman"/>
          <w:b/>
          <w:i/>
          <w:color w:val="auto"/>
        </w:rPr>
        <w:t>(indicare nel dettaglio le caratteristiche dei due servizi)</w:t>
      </w:r>
    </w:p>
    <w:p w14:paraId="1E788E4E" w14:textId="77777777" w:rsidR="00350BC4" w:rsidRPr="005640B1" w:rsidRDefault="00350BC4" w:rsidP="00350BC4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496"/>
        <w:gridCol w:w="3493"/>
        <w:gridCol w:w="3355"/>
      </w:tblGrid>
      <w:tr w:rsidR="005640B1" w:rsidRPr="005056D9" w14:paraId="5A520D8F" w14:textId="77777777" w:rsidTr="009F1CAE">
        <w:tc>
          <w:tcPr>
            <w:tcW w:w="2518" w:type="dxa"/>
          </w:tcPr>
          <w:p w14:paraId="3848AD37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729DF23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SERVIZIO 1</w:t>
            </w:r>
          </w:p>
        </w:tc>
        <w:tc>
          <w:tcPr>
            <w:tcW w:w="3402" w:type="dxa"/>
          </w:tcPr>
          <w:p w14:paraId="7C62187A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SERVIZIO 2</w:t>
            </w:r>
          </w:p>
        </w:tc>
      </w:tr>
      <w:tr w:rsidR="005640B1" w:rsidRPr="005056D9" w14:paraId="50DF2A26" w14:textId="77777777" w:rsidTr="009F1CAE">
        <w:tc>
          <w:tcPr>
            <w:tcW w:w="2518" w:type="dxa"/>
            <w:vAlign w:val="center"/>
          </w:tcPr>
          <w:p w14:paraId="18DF0FED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Committente</w:t>
            </w:r>
          </w:p>
        </w:tc>
        <w:tc>
          <w:tcPr>
            <w:tcW w:w="3543" w:type="dxa"/>
            <w:vAlign w:val="center"/>
          </w:tcPr>
          <w:p w14:paraId="0CC6DB65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DB5881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640B1" w:rsidRPr="005056D9" w14:paraId="2116FF58" w14:textId="77777777" w:rsidTr="009F1CAE">
        <w:tc>
          <w:tcPr>
            <w:tcW w:w="2518" w:type="dxa"/>
            <w:vAlign w:val="center"/>
          </w:tcPr>
          <w:p w14:paraId="1C60D31E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Numero operatori</w:t>
            </w:r>
          </w:p>
        </w:tc>
        <w:tc>
          <w:tcPr>
            <w:tcW w:w="3543" w:type="dxa"/>
            <w:vAlign w:val="center"/>
          </w:tcPr>
          <w:p w14:paraId="2ED80672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7C06A0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640B1" w:rsidRPr="005056D9" w14:paraId="0C0104F3" w14:textId="77777777" w:rsidTr="009F1CAE">
        <w:tc>
          <w:tcPr>
            <w:tcW w:w="2518" w:type="dxa"/>
            <w:vAlign w:val="center"/>
          </w:tcPr>
          <w:p w14:paraId="0A4E96EF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Monte ore</w:t>
            </w:r>
          </w:p>
        </w:tc>
        <w:tc>
          <w:tcPr>
            <w:tcW w:w="3543" w:type="dxa"/>
            <w:vAlign w:val="center"/>
          </w:tcPr>
          <w:p w14:paraId="344F4654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049D86F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640B1" w:rsidRPr="005056D9" w14:paraId="259362EF" w14:textId="77777777" w:rsidTr="009F1CAE">
        <w:tc>
          <w:tcPr>
            <w:tcW w:w="2518" w:type="dxa"/>
            <w:vAlign w:val="center"/>
          </w:tcPr>
          <w:p w14:paraId="1E27A3F7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Sedi di lavoro</w:t>
            </w:r>
          </w:p>
        </w:tc>
        <w:tc>
          <w:tcPr>
            <w:tcW w:w="3543" w:type="dxa"/>
            <w:vAlign w:val="center"/>
          </w:tcPr>
          <w:p w14:paraId="6A56FDD6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54FDA5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640B1" w:rsidRPr="005056D9" w14:paraId="7CA92F6F" w14:textId="77777777" w:rsidTr="009F1CAE">
        <w:tc>
          <w:tcPr>
            <w:tcW w:w="2518" w:type="dxa"/>
            <w:vAlign w:val="center"/>
          </w:tcPr>
          <w:p w14:paraId="224722F3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6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Periodo di esecuzione</w:t>
            </w:r>
          </w:p>
        </w:tc>
        <w:tc>
          <w:tcPr>
            <w:tcW w:w="3543" w:type="dxa"/>
            <w:vAlign w:val="center"/>
          </w:tcPr>
          <w:p w14:paraId="128AD58E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2F67AC" w14:textId="77777777" w:rsidR="005640B1" w:rsidRPr="005056D9" w:rsidRDefault="005640B1" w:rsidP="005640B1">
            <w:pPr>
              <w:pStyle w:val="Testo10modulistica"/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018DC291" w14:textId="77777777" w:rsidR="005640B1" w:rsidRPr="005056D9" w:rsidRDefault="005640B1" w:rsidP="005640B1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366DF74A" w14:textId="6BB871A1" w:rsidR="005640B1" w:rsidRDefault="005640B1" w:rsidP="005640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5056D9">
        <w:rPr>
          <w:rFonts w:ascii="Times New Roman" w:hAnsi="Times New Roman" w:cs="Times New Roman"/>
          <w:color w:val="auto"/>
        </w:rPr>
        <w:t>che la Società dispone un numero di operatori pari o superiore a quello necessario per l’espletamento del servizio nelle diverse sedi e in grado di comunicare in lingua italiana o/e tedesca</w:t>
      </w:r>
    </w:p>
    <w:p w14:paraId="1DEC1E68" w14:textId="77777777" w:rsidR="005640B1" w:rsidRPr="005056D9" w:rsidRDefault="005640B1" w:rsidP="005640B1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p w14:paraId="33B497B8" w14:textId="06574B6F" w:rsidR="005640B1" w:rsidRDefault="005640B1" w:rsidP="005640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5056D9">
        <w:rPr>
          <w:rFonts w:ascii="Times New Roman" w:hAnsi="Times New Roman" w:cs="Times New Roman"/>
          <w:color w:val="auto"/>
        </w:rPr>
        <w:t>che la Società ha adempiuto agli obblighi relativi al pagamento delle imposte e dei contributi previdenziali e assistenziali in favore dei propri dipendenti e addetti, previsti dalla legislazione austriaca e che i relativi costi si intendono inclusi nell’offerta</w:t>
      </w:r>
    </w:p>
    <w:p w14:paraId="5DF59805" w14:textId="77777777" w:rsidR="005640B1" w:rsidRPr="005056D9" w:rsidRDefault="005640B1" w:rsidP="005640B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10EA84F" w14:textId="77777777" w:rsidR="005640B1" w:rsidRDefault="005640B1" w:rsidP="005640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5640B1">
        <w:rPr>
          <w:rFonts w:ascii="Times New Roman" w:hAnsi="Times New Roman" w:cs="Times New Roman"/>
          <w:color w:val="auto"/>
        </w:rPr>
        <w:t xml:space="preserve">che la Società applica, agli addetti incaricati di svolgere il servizio di pulizia oggetto della procedura, il contratto collettivo nazionale in vigore per le categorie di riferimento </w:t>
      </w:r>
    </w:p>
    <w:p w14:paraId="4A5B970C" w14:textId="77777777" w:rsidR="005640B1" w:rsidRDefault="005640B1" w:rsidP="005640B1">
      <w:pPr>
        <w:pStyle w:val="Paragrafoelenco"/>
        <w:rPr>
          <w:rFonts w:ascii="Times New Roman" w:hAnsi="Times New Roman" w:cs="Times New Roman"/>
        </w:rPr>
      </w:pPr>
    </w:p>
    <w:p w14:paraId="57796D79" w14:textId="77777777" w:rsidR="005640B1" w:rsidRDefault="005640B1" w:rsidP="005640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5640B1">
        <w:rPr>
          <w:rFonts w:ascii="Times New Roman" w:hAnsi="Times New Roman" w:cs="Times New Roman"/>
          <w:color w:val="auto"/>
        </w:rPr>
        <w:t xml:space="preserve">che la Società dispone di attrezzature e macchinari adeguati al costante svolgimento dei servizi di pulizia nelle sedi interessate, nella misura e per il monte ore complessivo annuale indicati </w:t>
      </w:r>
    </w:p>
    <w:p w14:paraId="6869A7C0" w14:textId="77777777" w:rsidR="005640B1" w:rsidRDefault="005640B1" w:rsidP="005640B1">
      <w:pPr>
        <w:pStyle w:val="Paragrafoelenco"/>
        <w:rPr>
          <w:rFonts w:ascii="Times New Roman" w:hAnsi="Times New Roman" w:cs="Times New Roman"/>
        </w:rPr>
      </w:pPr>
    </w:p>
    <w:p w14:paraId="2BD5C159" w14:textId="530BC6E2" w:rsidR="005640B1" w:rsidRPr="005640B1" w:rsidRDefault="005640B1" w:rsidP="005640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5640B1">
        <w:rPr>
          <w:rFonts w:ascii="Times New Roman" w:hAnsi="Times New Roman" w:cs="Times New Roman"/>
          <w:color w:val="auto"/>
        </w:rPr>
        <w:t>che la Società è in possesso di un’adeguata copertura assicurativa contro i rischi professionali con la compagnia assicurativa ________________________________, n.________________________, scadenza: ______________________________________, massimale/livello di copertura: ___________________________________________________</w:t>
      </w:r>
    </w:p>
    <w:p w14:paraId="3B2D0446" w14:textId="05D9B59B" w:rsidR="005640B1" w:rsidRDefault="005640B1" w:rsidP="005640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8FF8F4" w14:textId="69A006AD" w:rsidR="007157EA" w:rsidRPr="007157EA" w:rsidRDefault="007157EA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 xml:space="preserve">di essere in grado di produrre, su richiesta e senza indugio, i certificati e le altre forme di prove documentali e di autorizzare il Committente a svolgere tutte le verifiche necessarie sulla veridicità delle dichiarazioni rese sui requisiti, anche presso le autorità competenti, e ad accedere ai relativi documenti complementari - </w:t>
      </w:r>
      <w:r w:rsidRPr="007157EA">
        <w:rPr>
          <w:rFonts w:ascii="Times New Roman" w:hAnsi="Times New Roman" w:cs="Times New Roman"/>
          <w:sz w:val="24"/>
          <w:szCs w:val="24"/>
        </w:rPr>
        <w:t xml:space="preserve">artt. da 59 a 61 Direttiva 2014/24/UE e artt. 79 e 80 </w:t>
      </w:r>
      <w:r w:rsidRPr="007157EA">
        <w:rPr>
          <w:rFonts w:ascii="Times New Roman" w:hAnsi="Times New Roman" w:cs="Times New Roman"/>
          <w:i/>
          <w:iCs/>
          <w:sz w:val="24"/>
          <w:szCs w:val="24"/>
        </w:rPr>
        <w:t>Bundesvergabegesetz</w:t>
      </w:r>
      <w:r w:rsidRPr="007157EA">
        <w:rPr>
          <w:rFonts w:ascii="Times New Roman" w:hAnsi="Times New Roman" w:cs="Times New Roman"/>
          <w:sz w:val="24"/>
          <w:szCs w:val="24"/>
        </w:rPr>
        <w:t xml:space="preserve"> (BVergG) –</w:t>
      </w:r>
    </w:p>
    <w:p w14:paraId="4D4E6E79" w14:textId="77777777" w:rsidR="007157EA" w:rsidRPr="007157EA" w:rsidRDefault="007157EA" w:rsidP="0071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0FCE2" w14:textId="77777777" w:rsidR="007157EA" w:rsidRPr="007157EA" w:rsidRDefault="007157EA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di accettare senza riserve o eccezioni le disposizioni e le condizioni contenute negli atti di gara, incluso lo schema di contratto;</w:t>
      </w:r>
    </w:p>
    <w:p w14:paraId="3C225DA4" w14:textId="77777777" w:rsidR="007157EA" w:rsidRPr="007157EA" w:rsidRDefault="007157EA" w:rsidP="0071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</w:p>
    <w:p w14:paraId="0D6F39DE" w14:textId="77777777" w:rsidR="007157EA" w:rsidRPr="007157EA" w:rsidRDefault="007157EA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 w:rsidRPr="007157EA">
        <w:rPr>
          <w:rFonts w:ascii="Times New Roman" w:hAnsi="Times New Roman" w:cs="Times New Roman"/>
          <w:sz w:val="24"/>
          <w:szCs w:val="24"/>
          <w:lang w:bidi="it-IT"/>
        </w:rPr>
        <w:t>che le informazioni riportate nella presente dichiarazione sono veritiere e corrette e che il/la sottoscritto/a è consapevole delle conseguenze, anche di natura penale, previste dall’ordinamento italiano e dall’ordinamento locale in caso di false dichiarazioni;</w:t>
      </w:r>
    </w:p>
    <w:p w14:paraId="7F0BB297" w14:textId="77777777" w:rsidR="007157EA" w:rsidRPr="007157EA" w:rsidRDefault="007157EA" w:rsidP="0071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</w:p>
    <w:p w14:paraId="7ECF4CDA" w14:textId="77777777" w:rsidR="007157EA" w:rsidRPr="007157EA" w:rsidRDefault="007157EA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 xml:space="preserve">di essere a conoscenza che, qualora risulti che ciò che è stato dichiarato non risponda a verità o che si trovi in una delle situazioni indicate a causa di atti compiuti o omessi prima o nel corso di </w:t>
      </w:r>
      <w:r w:rsidRPr="007157EA">
        <w:rPr>
          <w:rFonts w:ascii="Times New Roman" w:hAnsi="Times New Roman" w:cs="Times New Roman"/>
          <w:sz w:val="24"/>
          <w:szCs w:val="24"/>
        </w:rPr>
        <w:lastRenderedPageBreak/>
        <w:t>esecuzione del contratto, questo verrà rescisso senza che da ciò derivi alcun diritto o affidamento in ordine a qualsiasi ipotesi di risarcimento o indennizzo;</w:t>
      </w:r>
    </w:p>
    <w:p w14:paraId="71C44D17" w14:textId="77777777" w:rsidR="007157EA" w:rsidRPr="007157EA" w:rsidRDefault="007157EA" w:rsidP="0071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E5BFA" w14:textId="23DC76DE" w:rsidR="007157EA" w:rsidRDefault="007157EA" w:rsidP="00715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 xml:space="preserve">di acconsentire al trattamento dei dati personali forniti, nei limiti e per la sola finalità connessa alla gestione del contratto, per l’espletamento delle prestazioni con l’Ambasciata d’Italia a Vienna, ai sensi del Regolamento UE 2016/679 (GDPR). </w:t>
      </w:r>
    </w:p>
    <w:p w14:paraId="6B3FF66A" w14:textId="190E22BD" w:rsidR="00443E34" w:rsidRDefault="00443E34" w:rsidP="00443E34">
      <w:pPr>
        <w:rPr>
          <w:rFonts w:ascii="Times New Roman" w:hAnsi="Times New Roman" w:cs="Times New Roman"/>
          <w:sz w:val="24"/>
          <w:szCs w:val="24"/>
        </w:rPr>
      </w:pPr>
    </w:p>
    <w:p w14:paraId="4E5779D6" w14:textId="4B03B709" w:rsidR="00443E34" w:rsidRPr="00443E34" w:rsidRDefault="00443E34" w:rsidP="00443E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E34">
        <w:rPr>
          <w:rFonts w:ascii="Times New Roman" w:hAnsi="Times New Roman" w:cs="Times New Roman"/>
          <w:i/>
          <w:iCs/>
          <w:sz w:val="24"/>
          <w:szCs w:val="24"/>
        </w:rPr>
        <w:t>DICHIARAZIONI FACOLTATIVE</w:t>
      </w:r>
    </w:p>
    <w:p w14:paraId="39EA30D7" w14:textId="77777777" w:rsidR="00127BC5" w:rsidRDefault="00443E34" w:rsidP="00443E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E34">
        <w:rPr>
          <w:rFonts w:ascii="Times New Roman" w:hAnsi="Times New Roman" w:cs="Times New Roman"/>
          <w:sz w:val="24"/>
          <w:szCs w:val="24"/>
        </w:rPr>
        <w:t xml:space="preserve">che la Società è iscritta nel registro austriaco di imprese affidabili (ANKÖ - Auftragnehmerkataster Österreich) </w:t>
      </w:r>
    </w:p>
    <w:p w14:paraId="0E16A891" w14:textId="7B71056D" w:rsidR="00443E34" w:rsidRPr="00443E34" w:rsidRDefault="00127BC5" w:rsidP="00127BC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SI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78B35D2" w14:textId="35F0F9E0" w:rsidR="00443E34" w:rsidRDefault="00443E34" w:rsidP="00443E34">
      <w:pPr>
        <w:pStyle w:val="Paragrafoelenco"/>
        <w:ind w:left="426"/>
        <w:rPr>
          <w:rFonts w:ascii="Times New Roman" w:hAnsi="Times New Roman" w:cs="Times New Roman"/>
          <w:sz w:val="24"/>
          <w:szCs w:val="24"/>
        </w:rPr>
      </w:pPr>
      <w:r w:rsidRPr="00443E34">
        <w:rPr>
          <w:rFonts w:ascii="Times New Roman" w:hAnsi="Times New Roman" w:cs="Times New Roman"/>
          <w:sz w:val="24"/>
          <w:szCs w:val="24"/>
        </w:rPr>
        <w:t>se SI’ con numero   ____________</w:t>
      </w:r>
    </w:p>
    <w:p w14:paraId="177A877B" w14:textId="77777777" w:rsidR="00443E34" w:rsidRPr="00443E34" w:rsidRDefault="00443E34" w:rsidP="00443E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E34">
        <w:rPr>
          <w:rFonts w:ascii="Times New Roman" w:hAnsi="Times New Roman" w:cs="Times New Roman"/>
          <w:sz w:val="24"/>
          <w:szCs w:val="24"/>
        </w:rPr>
        <w:t xml:space="preserve">che l’impresa è in possesso di un’attestazione in materia di sicurezza e salute dei lavoratori (come, per esempio, nell’ambito del programma fit2work)   </w:t>
      </w:r>
    </w:p>
    <w:p w14:paraId="52AC2897" w14:textId="4CFB39DE" w:rsidR="00443E34" w:rsidRDefault="00127BC5" w:rsidP="00443E34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E34" w:rsidRPr="00443E34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E34" w:rsidRPr="00443E34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19DF775" w14:textId="77777777" w:rsidR="00443E34" w:rsidRDefault="00443E34" w:rsidP="00443E34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3E34">
        <w:rPr>
          <w:rFonts w:ascii="Times New Roman" w:hAnsi="Times New Roman" w:cs="Times New Roman"/>
          <w:sz w:val="24"/>
          <w:szCs w:val="24"/>
        </w:rPr>
        <w:t xml:space="preserve">se SI’ specificarle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43E3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D3B726D" w14:textId="77777777" w:rsidR="00443E34" w:rsidRDefault="00443E34" w:rsidP="00443E3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4C561A" w14:textId="77777777" w:rsidR="005640B1" w:rsidRPr="007157EA" w:rsidRDefault="005640B1" w:rsidP="0071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4D1D" w14:textId="77777777" w:rsidR="007157EA" w:rsidRPr="007157EA" w:rsidRDefault="007157EA" w:rsidP="0071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DFAF8" w14:textId="77777777" w:rsidR="007157EA" w:rsidRPr="007157EA" w:rsidRDefault="007157EA" w:rsidP="007157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>Luogo e data ..............................................................</w:t>
      </w:r>
    </w:p>
    <w:p w14:paraId="7B31E717" w14:textId="274D46FF" w:rsidR="007157EA" w:rsidRPr="007157EA" w:rsidRDefault="007157EA" w:rsidP="007157EA">
      <w:pPr>
        <w:spacing w:after="12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157EA">
        <w:rPr>
          <w:rFonts w:ascii="Times New Roman" w:hAnsi="Times New Roman" w:cs="Times New Roman"/>
          <w:sz w:val="24"/>
          <w:szCs w:val="24"/>
        </w:rPr>
        <w:t>Firma</w:t>
      </w:r>
    </w:p>
    <w:p w14:paraId="4834B190" w14:textId="63E2DB3C" w:rsidR="007157EA" w:rsidRPr="007157EA" w:rsidRDefault="007157EA" w:rsidP="007157EA">
      <w:pPr>
        <w:spacing w:after="12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288CBF93" w14:textId="77777777" w:rsidR="007157EA" w:rsidRPr="007157EA" w:rsidRDefault="007157EA" w:rsidP="007157EA">
      <w:pPr>
        <w:spacing w:after="12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sz w:val="24"/>
          <w:szCs w:val="24"/>
        </w:rPr>
        <w:t>Timbro dell’operatore economico</w:t>
      </w:r>
    </w:p>
    <w:p w14:paraId="3A9E3136" w14:textId="77777777" w:rsidR="007157EA" w:rsidRPr="007157EA" w:rsidRDefault="007157EA" w:rsidP="007157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6C0BD41" w14:textId="5AA95EDB" w:rsidR="00B8179C" w:rsidRPr="007157EA" w:rsidRDefault="007157EA" w:rsidP="007157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7EA">
        <w:rPr>
          <w:rFonts w:ascii="Times New Roman" w:hAnsi="Times New Roman" w:cs="Times New Roman"/>
          <w:i/>
          <w:sz w:val="24"/>
          <w:szCs w:val="24"/>
        </w:rPr>
        <w:t xml:space="preserve">ALLEGARE, A PENA DI ESCLUSIONE, LA FOTOCOPIA DI UN DOCUMENTO DI RICONOSCIMENTO IN CORSO DI VALIDITA’ DEL DICHIARANTE. </w:t>
      </w:r>
      <w:bookmarkEnd w:id="0"/>
    </w:p>
    <w:sectPr w:rsidR="00B8179C" w:rsidRPr="007157E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8416" w14:textId="77777777" w:rsidR="0015624A" w:rsidRDefault="0015624A">
      <w:pPr>
        <w:spacing w:after="0" w:line="240" w:lineRule="auto"/>
      </w:pPr>
      <w:r>
        <w:separator/>
      </w:r>
    </w:p>
  </w:endnote>
  <w:endnote w:type="continuationSeparator" w:id="0">
    <w:p w14:paraId="51F0A258" w14:textId="77777777" w:rsidR="0015624A" w:rsidRDefault="0015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509363"/>
      <w:docPartObj>
        <w:docPartGallery w:val="Page Numbers (Bottom of Page)"/>
        <w:docPartUnique/>
      </w:docPartObj>
    </w:sdtPr>
    <w:sdtEndPr/>
    <w:sdtContent>
      <w:p w14:paraId="4C797796" w14:textId="37A0560B" w:rsidR="000B4B82" w:rsidRDefault="000B4B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76D50" w14:textId="77777777" w:rsidR="00BA6AEA" w:rsidRDefault="00F81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6CCF" w14:textId="77777777" w:rsidR="0015624A" w:rsidRDefault="0015624A">
      <w:pPr>
        <w:spacing w:after="0" w:line="240" w:lineRule="auto"/>
      </w:pPr>
      <w:r>
        <w:separator/>
      </w:r>
    </w:p>
  </w:footnote>
  <w:footnote w:type="continuationSeparator" w:id="0">
    <w:p w14:paraId="14B7A6EB" w14:textId="77777777" w:rsidR="0015624A" w:rsidRDefault="0015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222"/>
    <w:multiLevelType w:val="hybridMultilevel"/>
    <w:tmpl w:val="BF30191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5CF0033"/>
    <w:multiLevelType w:val="hybridMultilevel"/>
    <w:tmpl w:val="9D6CBFD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52FB5"/>
    <w:multiLevelType w:val="hybridMultilevel"/>
    <w:tmpl w:val="B8E01F72"/>
    <w:lvl w:ilvl="0" w:tplc="5E16E8D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085C"/>
    <w:multiLevelType w:val="hybridMultilevel"/>
    <w:tmpl w:val="B69ACFBC"/>
    <w:lvl w:ilvl="0" w:tplc="5E16E8D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2DDC"/>
    <w:multiLevelType w:val="hybridMultilevel"/>
    <w:tmpl w:val="31584768"/>
    <w:lvl w:ilvl="0" w:tplc="B0F2E08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25036E9"/>
    <w:multiLevelType w:val="hybridMultilevel"/>
    <w:tmpl w:val="6DFE485C"/>
    <w:lvl w:ilvl="0" w:tplc="C89EE5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B43BD"/>
    <w:multiLevelType w:val="hybridMultilevel"/>
    <w:tmpl w:val="596E2B6E"/>
    <w:lvl w:ilvl="0" w:tplc="04100017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5D431451"/>
    <w:multiLevelType w:val="hybridMultilevel"/>
    <w:tmpl w:val="CE425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516B9"/>
    <w:multiLevelType w:val="hybridMultilevel"/>
    <w:tmpl w:val="2C10C424"/>
    <w:lvl w:ilvl="0" w:tplc="5314AF8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B0F2E08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5E133B9"/>
    <w:multiLevelType w:val="hybridMultilevel"/>
    <w:tmpl w:val="19C4D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934E1"/>
    <w:multiLevelType w:val="hybridMultilevel"/>
    <w:tmpl w:val="BEFA382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A"/>
    <w:rsid w:val="000667CE"/>
    <w:rsid w:val="00084E8E"/>
    <w:rsid w:val="000B4B82"/>
    <w:rsid w:val="00127BC5"/>
    <w:rsid w:val="0015624A"/>
    <w:rsid w:val="003140FE"/>
    <w:rsid w:val="00350BC4"/>
    <w:rsid w:val="00375927"/>
    <w:rsid w:val="003D07EA"/>
    <w:rsid w:val="004411FF"/>
    <w:rsid w:val="00443E34"/>
    <w:rsid w:val="00465967"/>
    <w:rsid w:val="00500F58"/>
    <w:rsid w:val="005640B1"/>
    <w:rsid w:val="007157EA"/>
    <w:rsid w:val="00763E5B"/>
    <w:rsid w:val="008951EE"/>
    <w:rsid w:val="00A219B7"/>
    <w:rsid w:val="00A70D33"/>
    <w:rsid w:val="00AF5636"/>
    <w:rsid w:val="00B8179C"/>
    <w:rsid w:val="00C84900"/>
    <w:rsid w:val="00E86D76"/>
    <w:rsid w:val="00F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77E"/>
  <w15:chartTrackingRefBased/>
  <w15:docId w15:val="{74209406-BC72-4188-B35B-E90F0182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1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7EA"/>
  </w:style>
  <w:style w:type="paragraph" w:styleId="Paragrafoelenco">
    <w:name w:val="List Paragraph"/>
    <w:basedOn w:val="Normale"/>
    <w:uiPriority w:val="34"/>
    <w:qFormat/>
    <w:rsid w:val="00E86D76"/>
    <w:pPr>
      <w:ind w:left="720"/>
      <w:contextualSpacing/>
    </w:pPr>
  </w:style>
  <w:style w:type="paragraph" w:customStyle="1" w:styleId="Default">
    <w:name w:val="Default"/>
    <w:rsid w:val="005640B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sto10modulistica">
    <w:name w:val="Testo 10 modulistica"/>
    <w:basedOn w:val="Normale"/>
    <w:rsid w:val="005640B1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eastAsia="Times New Roman" w:hAnsi="NewAster" w:cs="NewAster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B4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7D07D-5B93-4ECD-91CC-B9B95E03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mirko.bocco</dc:creator>
  <cp:keywords/>
  <dc:description/>
  <cp:lastModifiedBy>mirko.bocco</cp:lastModifiedBy>
  <cp:revision>11</cp:revision>
  <dcterms:created xsi:type="dcterms:W3CDTF">2026-03-04T14:24:00Z</dcterms:created>
  <dcterms:modified xsi:type="dcterms:W3CDTF">2026-03-27T14:20:00Z</dcterms:modified>
</cp:coreProperties>
</file>